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FDE" w:rsidRDefault="00045F64" w:rsidP="00045F64">
      <w:pPr>
        <w:pStyle w:val="Puesto"/>
      </w:pPr>
      <w:r>
        <w:t>Capítulo 64</w:t>
      </w:r>
    </w:p>
    <w:p w:rsidR="00045F64" w:rsidRPr="00872F58" w:rsidRDefault="00045F64" w:rsidP="00045F64">
      <w:pPr>
        <w:pStyle w:val="Ttulo1"/>
        <w:rPr>
          <w:b/>
        </w:rPr>
      </w:pPr>
      <w:r w:rsidRPr="00872F58">
        <w:rPr>
          <w:b/>
        </w:rPr>
        <w:t>Funciones secretoras del tubo digestivo.</w:t>
      </w:r>
    </w:p>
    <w:p w:rsidR="00045F64" w:rsidRPr="00A4079C" w:rsidRDefault="00045F64" w:rsidP="00045F64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A4079C">
        <w:rPr>
          <w:b/>
          <w:color w:val="DD8047" w:themeColor="accent2"/>
        </w:rPr>
        <w:t>¿Cuáles son las dos misiones de las glándulas secretoras?</w:t>
      </w:r>
    </w:p>
    <w:p w:rsidR="00045F64" w:rsidRDefault="00045F64" w:rsidP="00045F64">
      <w:pPr>
        <w:pStyle w:val="Prrafodelista"/>
        <w:numPr>
          <w:ilvl w:val="0"/>
          <w:numId w:val="2"/>
        </w:numPr>
      </w:pPr>
      <w:r>
        <w:t>Secretan enzimas digestivas.</w:t>
      </w:r>
    </w:p>
    <w:p w:rsidR="00045F64" w:rsidRDefault="00045F64" w:rsidP="00045F64">
      <w:pPr>
        <w:pStyle w:val="Prrafodelista"/>
        <w:numPr>
          <w:ilvl w:val="0"/>
          <w:numId w:val="2"/>
        </w:numPr>
      </w:pPr>
      <w:r>
        <w:t>Aportan moco para la lubricación y protección.</w:t>
      </w:r>
    </w:p>
    <w:p w:rsidR="00045F64" w:rsidRPr="00872F58" w:rsidRDefault="00045F64" w:rsidP="00045F64">
      <w:pPr>
        <w:pStyle w:val="Ttulo2"/>
        <w:rPr>
          <w:b/>
          <w:color w:val="968C8C" w:themeColor="accent6"/>
        </w:rPr>
      </w:pPr>
      <w:r w:rsidRPr="00872F58">
        <w:rPr>
          <w:b/>
          <w:color w:val="968C8C" w:themeColor="accent6"/>
        </w:rPr>
        <w:t>Principios generales de la secreción del tubo digestivo.</w:t>
      </w:r>
    </w:p>
    <w:p w:rsidR="00045F64" w:rsidRPr="00A4079C" w:rsidRDefault="00045F64" w:rsidP="00045F64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A4079C">
        <w:rPr>
          <w:b/>
          <w:color w:val="DD8047" w:themeColor="accent2"/>
        </w:rPr>
        <w:t>¿Cómo se le llaman a las células de las glándulas mucosas unicelulares del tubo digestivo?</w:t>
      </w:r>
    </w:p>
    <w:p w:rsidR="00045F64" w:rsidRDefault="00344EC2" w:rsidP="00045F64">
      <w:r>
        <w:t>Células</w:t>
      </w:r>
      <w:r w:rsidR="00045F64">
        <w:t xml:space="preserve"> mucosas o células caliciformes.</w:t>
      </w:r>
    </w:p>
    <w:p w:rsidR="00344EC2" w:rsidRPr="00A4079C" w:rsidRDefault="00344EC2" w:rsidP="00344EC2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A4079C">
        <w:rPr>
          <w:b/>
          <w:color w:val="DD8047" w:themeColor="accent2"/>
        </w:rPr>
        <w:t>¿Cuál es la función de las células caliciformes en el tubo digestivo?</w:t>
      </w:r>
    </w:p>
    <w:p w:rsidR="00344EC2" w:rsidRDefault="00344EC2" w:rsidP="00344EC2">
      <w:r>
        <w:t>Secretar moco hacia la superficie epitelial, para actuar como lubricante protector contra la excoriación y la digestión.</w:t>
      </w:r>
    </w:p>
    <w:p w:rsidR="00344EC2" w:rsidRPr="00A4079C" w:rsidRDefault="008944A5" w:rsidP="00344EC2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A4079C">
        <w:rPr>
          <w:b/>
          <w:color w:val="DD8047" w:themeColor="accent2"/>
        </w:rPr>
        <w:t>¿Cuáles son las invaginaciones del epitelio hacia la mucosa en el tubo digestivo</w:t>
      </w:r>
      <w:r w:rsidR="00344EC2" w:rsidRPr="00A4079C">
        <w:rPr>
          <w:b/>
          <w:color w:val="DD8047" w:themeColor="accent2"/>
        </w:rPr>
        <w:t>?</w:t>
      </w:r>
    </w:p>
    <w:p w:rsidR="008944A5" w:rsidRDefault="008944A5" w:rsidP="008944A5">
      <w:r>
        <w:t>Depresiones  llamadas criptas de Lieberkuhn.</w:t>
      </w:r>
    </w:p>
    <w:p w:rsidR="008944A5" w:rsidRPr="00A4079C" w:rsidRDefault="00064DCE" w:rsidP="008944A5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A4079C">
        <w:rPr>
          <w:b/>
          <w:color w:val="DD8047" w:themeColor="accent2"/>
        </w:rPr>
        <w:t xml:space="preserve">¿Qué glándulas </w:t>
      </w:r>
      <w:r w:rsidR="00C81106" w:rsidRPr="00A4079C">
        <w:rPr>
          <w:b/>
          <w:color w:val="DD8047" w:themeColor="accent2"/>
        </w:rPr>
        <w:t>posee el estó</w:t>
      </w:r>
      <w:r w:rsidRPr="00A4079C">
        <w:rPr>
          <w:b/>
          <w:color w:val="DD8047" w:themeColor="accent2"/>
        </w:rPr>
        <w:t>mago y la parte proximal del duodeno</w:t>
      </w:r>
      <w:r w:rsidR="008944A5" w:rsidRPr="00A4079C">
        <w:rPr>
          <w:b/>
          <w:color w:val="DD8047" w:themeColor="accent2"/>
        </w:rPr>
        <w:t>?</w:t>
      </w:r>
    </w:p>
    <w:p w:rsidR="00064DCE" w:rsidRDefault="00064DCE" w:rsidP="00064DCE">
      <w:r>
        <w:t>Glándulas tubulares profundas.</w:t>
      </w:r>
    </w:p>
    <w:p w:rsidR="00064DCE" w:rsidRPr="00A4079C" w:rsidRDefault="00064DCE" w:rsidP="00064DCE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A4079C">
        <w:rPr>
          <w:b/>
          <w:color w:val="DD8047" w:themeColor="accent2"/>
        </w:rPr>
        <w:t>¿</w:t>
      </w:r>
      <w:r w:rsidR="00C81106" w:rsidRPr="00A4079C">
        <w:rPr>
          <w:b/>
          <w:color w:val="DD8047" w:themeColor="accent2"/>
        </w:rPr>
        <w:t>Qué estructuras complejas proporcionan secreciones para la digestión  o emulsión de los alimentos</w:t>
      </w:r>
      <w:r w:rsidRPr="00A4079C">
        <w:rPr>
          <w:b/>
          <w:color w:val="DD8047" w:themeColor="accent2"/>
        </w:rPr>
        <w:t>?</w:t>
      </w:r>
    </w:p>
    <w:p w:rsidR="00C81106" w:rsidRDefault="00C81106" w:rsidP="00C81106">
      <w:r>
        <w:t xml:space="preserve">Glándulas salivales, páncreas e hígado. </w:t>
      </w:r>
    </w:p>
    <w:p w:rsidR="00A4079C" w:rsidRPr="00872F58" w:rsidRDefault="00A4079C" w:rsidP="00A4079C">
      <w:pPr>
        <w:pStyle w:val="Ttulo3"/>
        <w:rPr>
          <w:b/>
          <w:color w:val="D8B25C" w:themeColor="accent4"/>
        </w:rPr>
      </w:pPr>
      <w:r w:rsidRPr="00872F58">
        <w:rPr>
          <w:b/>
          <w:color w:val="D8B25C" w:themeColor="accent4"/>
        </w:rPr>
        <w:t>Mecanismos básicos de estimulación de las glándulas del tubo digestivo</w:t>
      </w:r>
    </w:p>
    <w:p w:rsidR="00A4079C" w:rsidRPr="00872F58" w:rsidRDefault="00A4079C" w:rsidP="00A4079C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872F58">
        <w:rPr>
          <w:b/>
          <w:color w:val="DD8047" w:themeColor="accent2"/>
        </w:rPr>
        <w:lastRenderedPageBreak/>
        <w:t>¿Cuál es el efecto local para la secreción de moco por las células caliciformes?</w:t>
      </w:r>
    </w:p>
    <w:p w:rsidR="00A4079C" w:rsidRDefault="00A4079C" w:rsidP="00A4079C">
      <w:r>
        <w:t>Estimulación producida por el contacto directo de las células glandulares  superficiales con los alimentos.</w:t>
      </w:r>
    </w:p>
    <w:p w:rsidR="00A4079C" w:rsidRPr="00872F58" w:rsidRDefault="00A4079C" w:rsidP="00A4079C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872F58">
        <w:rPr>
          <w:b/>
          <w:color w:val="DD8047" w:themeColor="accent2"/>
        </w:rPr>
        <w:t>¿</w:t>
      </w:r>
      <w:r w:rsidR="00251A7A" w:rsidRPr="00872F58">
        <w:rPr>
          <w:b/>
          <w:color w:val="DD8047" w:themeColor="accent2"/>
        </w:rPr>
        <w:t>Cuáles son los estímulos  que ejercen el sistema nervioso entérico de la pared intestinal</w:t>
      </w:r>
      <w:r w:rsidRPr="00872F58">
        <w:rPr>
          <w:b/>
          <w:color w:val="DD8047" w:themeColor="accent2"/>
        </w:rPr>
        <w:t>?</w:t>
      </w:r>
    </w:p>
    <w:p w:rsidR="00251A7A" w:rsidRDefault="00251A7A" w:rsidP="00251A7A">
      <w:pPr>
        <w:pStyle w:val="Prrafodelista"/>
        <w:numPr>
          <w:ilvl w:val="0"/>
          <w:numId w:val="3"/>
        </w:numPr>
      </w:pPr>
      <w:r>
        <w:t>Estimulación táctil.</w:t>
      </w:r>
    </w:p>
    <w:p w:rsidR="00251A7A" w:rsidRDefault="00251A7A" w:rsidP="00251A7A">
      <w:pPr>
        <w:pStyle w:val="Prrafodelista"/>
        <w:numPr>
          <w:ilvl w:val="0"/>
          <w:numId w:val="3"/>
        </w:numPr>
      </w:pPr>
      <w:r>
        <w:t>La irritación química.</w:t>
      </w:r>
    </w:p>
    <w:p w:rsidR="00251A7A" w:rsidRDefault="00251A7A" w:rsidP="00251A7A">
      <w:pPr>
        <w:pStyle w:val="Prrafodelista"/>
        <w:numPr>
          <w:ilvl w:val="0"/>
          <w:numId w:val="3"/>
        </w:numPr>
      </w:pPr>
      <w:r>
        <w:t>La distención de la pared intestinal.</w:t>
      </w:r>
    </w:p>
    <w:p w:rsidR="00251A7A" w:rsidRPr="00872F58" w:rsidRDefault="005920B7" w:rsidP="00251A7A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872F58">
        <w:rPr>
          <w:b/>
          <w:color w:val="DD8047" w:themeColor="accent2"/>
        </w:rPr>
        <w:t>¿Cómo aumenta la velocidad de secreción glandular</w:t>
      </w:r>
      <w:r w:rsidR="00251A7A" w:rsidRPr="00872F58">
        <w:rPr>
          <w:b/>
          <w:color w:val="DD8047" w:themeColor="accent2"/>
        </w:rPr>
        <w:t>?</w:t>
      </w:r>
    </w:p>
    <w:p w:rsidR="005920B7" w:rsidRDefault="005920B7" w:rsidP="005920B7">
      <w:r>
        <w:t>Por la estimulación de los nervios parasimpáticos del tubo digestivo.</w:t>
      </w:r>
    </w:p>
    <w:p w:rsidR="005920B7" w:rsidRPr="00872F58" w:rsidRDefault="005920B7" w:rsidP="005920B7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872F58">
        <w:rPr>
          <w:b/>
          <w:color w:val="DD8047" w:themeColor="accent2"/>
        </w:rPr>
        <w:t>¿</w:t>
      </w:r>
      <w:r w:rsidR="00B9353C" w:rsidRPr="00872F58">
        <w:rPr>
          <w:b/>
          <w:color w:val="DD8047" w:themeColor="accent2"/>
        </w:rPr>
        <w:t>Cuáles son las glándulas que se encuentran inervadas por los nervios glosofaríngeo y vago</w:t>
      </w:r>
      <w:r w:rsidRPr="00872F58">
        <w:rPr>
          <w:b/>
          <w:color w:val="DD8047" w:themeColor="accent2"/>
        </w:rPr>
        <w:t>?</w:t>
      </w:r>
    </w:p>
    <w:p w:rsidR="00B9353C" w:rsidRDefault="00B9353C" w:rsidP="00B9353C">
      <w:pPr>
        <w:pStyle w:val="Prrafodelista"/>
        <w:numPr>
          <w:ilvl w:val="0"/>
          <w:numId w:val="4"/>
        </w:numPr>
      </w:pPr>
      <w:r>
        <w:t>Glándulas salivales.</w:t>
      </w:r>
    </w:p>
    <w:p w:rsidR="00B9353C" w:rsidRDefault="00B9353C" w:rsidP="00B9353C">
      <w:pPr>
        <w:pStyle w:val="Prrafodelista"/>
        <w:numPr>
          <w:ilvl w:val="0"/>
          <w:numId w:val="4"/>
        </w:numPr>
      </w:pPr>
      <w:r>
        <w:t>Esofágicas.</w:t>
      </w:r>
    </w:p>
    <w:p w:rsidR="00B9353C" w:rsidRDefault="00B9353C" w:rsidP="00B9353C">
      <w:pPr>
        <w:pStyle w:val="Prrafodelista"/>
        <w:numPr>
          <w:ilvl w:val="0"/>
          <w:numId w:val="4"/>
        </w:numPr>
      </w:pPr>
      <w:r>
        <w:t>Gástricas.</w:t>
      </w:r>
    </w:p>
    <w:p w:rsidR="00B9353C" w:rsidRDefault="00B9353C" w:rsidP="00B9353C">
      <w:pPr>
        <w:pStyle w:val="Prrafodelista"/>
        <w:numPr>
          <w:ilvl w:val="0"/>
          <w:numId w:val="4"/>
        </w:numPr>
      </w:pPr>
      <w:r>
        <w:t>Páncreas.</w:t>
      </w:r>
    </w:p>
    <w:p w:rsidR="00B9353C" w:rsidRDefault="00B9353C" w:rsidP="00B9353C">
      <w:pPr>
        <w:pStyle w:val="Prrafodelista"/>
        <w:numPr>
          <w:ilvl w:val="0"/>
          <w:numId w:val="4"/>
        </w:numPr>
      </w:pPr>
      <w:r>
        <w:t>Glándulas de Brunner del duodeno.</w:t>
      </w:r>
    </w:p>
    <w:p w:rsidR="008A037A" w:rsidRPr="00872F58" w:rsidRDefault="001A0090" w:rsidP="008A037A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872F58">
        <w:rPr>
          <w:b/>
          <w:color w:val="DD8047" w:themeColor="accent2"/>
        </w:rPr>
        <w:t>¿Qué produce la estimulación simpática</w:t>
      </w:r>
      <w:r w:rsidR="008A037A" w:rsidRPr="00872F58">
        <w:rPr>
          <w:b/>
          <w:color w:val="DD8047" w:themeColor="accent2"/>
        </w:rPr>
        <w:t>?</w:t>
      </w:r>
    </w:p>
    <w:p w:rsidR="001A0090" w:rsidRDefault="001A0090" w:rsidP="001A0090">
      <w:r>
        <w:t>Produce un aumento leve o moderado de la secreción de algunas glándulas locales.</w:t>
      </w:r>
    </w:p>
    <w:p w:rsidR="001A0090" w:rsidRPr="00872F58" w:rsidRDefault="003C3F58" w:rsidP="001A0090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872F58">
        <w:rPr>
          <w:b/>
          <w:color w:val="DD8047" w:themeColor="accent2"/>
        </w:rPr>
        <w:t>¿Qué efectos puede tener la estimulación simpática sobre las glándulas</w:t>
      </w:r>
      <w:r w:rsidR="001A0090" w:rsidRPr="00872F58">
        <w:rPr>
          <w:b/>
          <w:color w:val="DD8047" w:themeColor="accent2"/>
        </w:rPr>
        <w:t>?</w:t>
      </w:r>
    </w:p>
    <w:p w:rsidR="003C3F58" w:rsidRDefault="003C3F58" w:rsidP="003C3F58">
      <w:pPr>
        <w:pStyle w:val="Prrafodelista"/>
        <w:numPr>
          <w:ilvl w:val="0"/>
          <w:numId w:val="5"/>
        </w:numPr>
      </w:pPr>
      <w:r>
        <w:t>Aislada: provoca un ligero aumento de la secreción.</w:t>
      </w:r>
    </w:p>
    <w:p w:rsidR="003C3F58" w:rsidRDefault="003C3F58" w:rsidP="003C3F58">
      <w:pPr>
        <w:pStyle w:val="Prrafodelista"/>
        <w:numPr>
          <w:ilvl w:val="0"/>
          <w:numId w:val="5"/>
        </w:numPr>
      </w:pPr>
      <w:r>
        <w:t>Si la estimulación parasimpática u hormonal esta ya produciendo secreción, la simpática sobreañadida la reducirá.</w:t>
      </w:r>
    </w:p>
    <w:p w:rsidR="003C3F58" w:rsidRPr="00872F58" w:rsidRDefault="003C3F58" w:rsidP="003C3F58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872F58">
        <w:rPr>
          <w:b/>
          <w:color w:val="DD8047" w:themeColor="accent2"/>
        </w:rPr>
        <w:t>¿</w:t>
      </w:r>
      <w:r w:rsidR="00A14C3D" w:rsidRPr="00872F58">
        <w:rPr>
          <w:b/>
          <w:color w:val="DD8047" w:themeColor="accent2"/>
        </w:rPr>
        <w:t>Cuál es la función de las hormonas gastrointestinales</w:t>
      </w:r>
      <w:r w:rsidRPr="00872F58">
        <w:rPr>
          <w:b/>
          <w:color w:val="DD8047" w:themeColor="accent2"/>
        </w:rPr>
        <w:t>?</w:t>
      </w:r>
    </w:p>
    <w:p w:rsidR="00A14C3D" w:rsidRDefault="00A14C3D" w:rsidP="00A14C3D">
      <w:r>
        <w:t xml:space="preserve">Regulan  el volumen y el carácter de las secreciones. </w:t>
      </w:r>
    </w:p>
    <w:p w:rsidR="00A14C3D" w:rsidRPr="00872F58" w:rsidRDefault="00536DA7" w:rsidP="00A14C3D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872F58">
        <w:rPr>
          <w:b/>
          <w:color w:val="DD8047" w:themeColor="accent2"/>
        </w:rPr>
        <w:lastRenderedPageBreak/>
        <w:t>¿Cómo son estimuladas las hormonas gastrointestinales</w:t>
      </w:r>
      <w:r w:rsidR="00A14C3D" w:rsidRPr="00872F58">
        <w:rPr>
          <w:b/>
          <w:color w:val="DD8047" w:themeColor="accent2"/>
        </w:rPr>
        <w:t>?</w:t>
      </w:r>
    </w:p>
    <w:p w:rsidR="00536DA7" w:rsidRDefault="00536DA7" w:rsidP="00536DA7">
      <w:r>
        <w:t>Por la presencia de alimentos en la luz del tubo digestivo, para absorberse y pasar luego a la sangre, que las transporta hasta las glándulas, donde estimulan la secreción.</w:t>
      </w:r>
    </w:p>
    <w:p w:rsidR="00DC43E8" w:rsidRPr="007D1249" w:rsidRDefault="00DC43E8" w:rsidP="00DC43E8">
      <w:pPr>
        <w:pStyle w:val="Ttulo3"/>
        <w:rPr>
          <w:b/>
          <w:color w:val="D8B25C" w:themeColor="accent4"/>
        </w:rPr>
      </w:pPr>
      <w:r w:rsidRPr="007D1249">
        <w:rPr>
          <w:b/>
          <w:color w:val="D8B25C" w:themeColor="accent4"/>
        </w:rPr>
        <w:t>Mecanismo básico de secreción por las células glandulares.</w:t>
      </w:r>
    </w:p>
    <w:p w:rsidR="00536DA7" w:rsidRPr="00FA6BCD" w:rsidRDefault="00536DA7" w:rsidP="00536DA7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FA6BCD">
        <w:rPr>
          <w:b/>
          <w:color w:val="DD8047" w:themeColor="accent2"/>
        </w:rPr>
        <w:t>¿</w:t>
      </w:r>
      <w:r w:rsidR="00F01B50" w:rsidRPr="00FA6BCD">
        <w:rPr>
          <w:b/>
          <w:color w:val="DD8047" w:themeColor="accent2"/>
        </w:rPr>
        <w:t>Cuál es la segunda función de las glándulas</w:t>
      </w:r>
      <w:r w:rsidRPr="00FA6BCD">
        <w:rPr>
          <w:b/>
          <w:color w:val="DD8047" w:themeColor="accent2"/>
        </w:rPr>
        <w:t>?</w:t>
      </w:r>
    </w:p>
    <w:p w:rsidR="00F01B50" w:rsidRDefault="00F01B50" w:rsidP="00F01B50">
      <w:r>
        <w:t>Es la secreción suficiente de agua y electrólitos.</w:t>
      </w:r>
    </w:p>
    <w:p w:rsidR="00F01B50" w:rsidRPr="00FA6BCD" w:rsidRDefault="00F01B50" w:rsidP="00F01B50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FA6BCD">
        <w:rPr>
          <w:b/>
          <w:color w:val="DD8047" w:themeColor="accent2"/>
        </w:rPr>
        <w:t>¿Cuál es la constitución del moco?</w:t>
      </w:r>
    </w:p>
    <w:p w:rsidR="00F01B50" w:rsidRDefault="00F01B50" w:rsidP="00F01B50">
      <w:r>
        <w:t>Agua, electrólitos y una mezcla de varias glucoproteínas formadas por grandes polisacáridos unidos a cantidades menores de proteínas.</w:t>
      </w:r>
    </w:p>
    <w:p w:rsidR="00F01B50" w:rsidRPr="00FA6BCD" w:rsidRDefault="00BB4AFF" w:rsidP="00F01B50">
      <w:pPr>
        <w:pStyle w:val="Prrafodelista"/>
        <w:numPr>
          <w:ilvl w:val="0"/>
          <w:numId w:val="1"/>
        </w:numPr>
        <w:rPr>
          <w:b/>
          <w:color w:val="DD8047" w:themeColor="accent2"/>
        </w:rPr>
      </w:pPr>
      <w:r w:rsidRPr="00FA6BCD">
        <w:rPr>
          <w:b/>
          <w:color w:val="DD8047" w:themeColor="accent2"/>
        </w:rPr>
        <w:t>¿Cuáles son las características del moco</w:t>
      </w:r>
      <w:r w:rsidR="00F01B50" w:rsidRPr="00FA6BCD">
        <w:rPr>
          <w:b/>
          <w:color w:val="DD8047" w:themeColor="accent2"/>
        </w:rPr>
        <w:t>?</w:t>
      </w:r>
    </w:p>
    <w:p w:rsidR="00BB4AFF" w:rsidRDefault="00BB4AFF" w:rsidP="00BB4AFF">
      <w:pPr>
        <w:pStyle w:val="Prrafodelista"/>
        <w:numPr>
          <w:ilvl w:val="0"/>
          <w:numId w:val="6"/>
        </w:numPr>
      </w:pPr>
      <w:r>
        <w:t>Permite fijar con firmeza a los alimentos y a otras partículas, formando una fina capa sobre su superficie.</w:t>
      </w:r>
    </w:p>
    <w:p w:rsidR="00BB4AFF" w:rsidRDefault="00BB4AFF" w:rsidP="00BB4AFF">
      <w:pPr>
        <w:pStyle w:val="Prrafodelista"/>
        <w:numPr>
          <w:ilvl w:val="0"/>
          <w:numId w:val="6"/>
        </w:numPr>
      </w:pPr>
      <w:r>
        <w:t>Cubre la pared gastrointestinal y evitar el contacto real entre las partículas de alimentos y la mucosa.</w:t>
      </w:r>
    </w:p>
    <w:p w:rsidR="00BB4AFF" w:rsidRDefault="00BB4AFF" w:rsidP="00BB4AFF">
      <w:pPr>
        <w:pStyle w:val="Prrafodelista"/>
        <w:numPr>
          <w:ilvl w:val="0"/>
          <w:numId w:val="6"/>
        </w:numPr>
      </w:pPr>
      <w:r>
        <w:t>Las partículas se desplazan a lo largo del epitelio con suma facilidad.</w:t>
      </w:r>
    </w:p>
    <w:p w:rsidR="00BB4AFF" w:rsidRDefault="00BB4AFF" w:rsidP="00BB4AFF">
      <w:pPr>
        <w:pStyle w:val="Prrafodelista"/>
        <w:numPr>
          <w:ilvl w:val="0"/>
          <w:numId w:val="6"/>
        </w:numPr>
      </w:pPr>
      <w:r>
        <w:t>Las partículas fecales se adhieran entre ellas, creando masas fecales que se expulsan gracias a los movimientos intestinales.</w:t>
      </w:r>
    </w:p>
    <w:p w:rsidR="00BB4AFF" w:rsidRDefault="00BB4AFF" w:rsidP="00BB4AFF">
      <w:pPr>
        <w:pStyle w:val="Prrafodelista"/>
        <w:numPr>
          <w:ilvl w:val="0"/>
          <w:numId w:val="6"/>
        </w:numPr>
      </w:pPr>
      <w:r>
        <w:t>Resistente a la digestión por las enzimas gastrointestinales.</w:t>
      </w:r>
    </w:p>
    <w:p w:rsidR="00BB4AFF" w:rsidRDefault="00BB4AFF" w:rsidP="00BB4AFF">
      <w:pPr>
        <w:pStyle w:val="Prrafodelista"/>
        <w:numPr>
          <w:ilvl w:val="0"/>
          <w:numId w:val="6"/>
        </w:numPr>
      </w:pPr>
      <w:r>
        <w:t>Las glucoproteínas poseen propiedades anfóteras, amortiguan pequeñas cantidades de ácidos o álcalis.</w:t>
      </w:r>
    </w:p>
    <w:p w:rsidR="00BB4AFF" w:rsidRDefault="00FA6BCD" w:rsidP="00FA6BCD">
      <w:pPr>
        <w:pStyle w:val="Ttulo2"/>
        <w:rPr>
          <w:b/>
        </w:rPr>
      </w:pPr>
      <w:r w:rsidRPr="00FA6BCD">
        <w:rPr>
          <w:b/>
        </w:rPr>
        <w:t>Secreción de saliva</w:t>
      </w:r>
    </w:p>
    <w:p w:rsidR="00FC1646" w:rsidRDefault="00FC1646" w:rsidP="00FC1646">
      <w:pPr>
        <w:pStyle w:val="Prrafodelista"/>
        <w:numPr>
          <w:ilvl w:val="0"/>
          <w:numId w:val="7"/>
        </w:numPr>
      </w:pPr>
      <w:r>
        <w:t>¿</w:t>
      </w:r>
      <w:r w:rsidR="00F830B5">
        <w:t>Cuáles son las principales glándulas salivales</w:t>
      </w:r>
      <w:r>
        <w:t>?</w:t>
      </w:r>
    </w:p>
    <w:p w:rsidR="00F830B5" w:rsidRDefault="00F830B5" w:rsidP="00F830B5">
      <w:r>
        <w:t>Las parótidas, las submandibulares y las sublinguales.</w:t>
      </w:r>
    </w:p>
    <w:p w:rsidR="00F830B5" w:rsidRDefault="006D29C7" w:rsidP="00F830B5">
      <w:pPr>
        <w:pStyle w:val="Prrafodelista"/>
        <w:numPr>
          <w:ilvl w:val="0"/>
          <w:numId w:val="7"/>
        </w:numPr>
      </w:pPr>
      <w:r>
        <w:lastRenderedPageBreak/>
        <w:t>¿Cuál es la secreción diaria de saliva</w:t>
      </w:r>
      <w:r w:rsidR="00F830B5">
        <w:t>?</w:t>
      </w:r>
    </w:p>
    <w:p w:rsidR="006D29C7" w:rsidRDefault="006D29C7" w:rsidP="006D29C7">
      <w:r>
        <w:t>Oscila entre  800 y 1,500 ml con un promedio de 1000 ml.</w:t>
      </w:r>
    </w:p>
    <w:p w:rsidR="006D29C7" w:rsidRDefault="006D29C7" w:rsidP="006D29C7">
      <w:pPr>
        <w:pStyle w:val="Prrafodelista"/>
        <w:numPr>
          <w:ilvl w:val="0"/>
          <w:numId w:val="7"/>
        </w:numPr>
      </w:pPr>
      <w:r>
        <w:t>¿</w:t>
      </w:r>
      <w:r w:rsidR="00F47F21">
        <w:t>Cuáles son los dos tipos principales de secreción de la saliva</w:t>
      </w:r>
      <w:r>
        <w:t>?</w:t>
      </w:r>
    </w:p>
    <w:p w:rsidR="00F47F21" w:rsidRDefault="00F47F21" w:rsidP="00F47F21">
      <w:r>
        <w:t>Secreción serosa y secreción mucosa.</w:t>
      </w:r>
    </w:p>
    <w:p w:rsidR="00F47F21" w:rsidRDefault="00F47F21" w:rsidP="00F47F21">
      <w:pPr>
        <w:pStyle w:val="Prrafodelista"/>
        <w:numPr>
          <w:ilvl w:val="0"/>
          <w:numId w:val="7"/>
        </w:numPr>
      </w:pPr>
      <w:r>
        <w:t>¿Qué es la secreción serosa y mucosa?</w:t>
      </w:r>
    </w:p>
    <w:p w:rsidR="00F47F21" w:rsidRDefault="00F47F21" w:rsidP="00F47F21">
      <w:pPr>
        <w:pStyle w:val="Prrafodelista"/>
        <w:numPr>
          <w:ilvl w:val="0"/>
          <w:numId w:val="8"/>
        </w:numPr>
      </w:pPr>
      <w:r>
        <w:t>Serosa: rica en ptialina (alfa amilasa), destinada a digerir los almidones.</w:t>
      </w:r>
    </w:p>
    <w:p w:rsidR="00F47F21" w:rsidRDefault="00F47F21" w:rsidP="00F47F21">
      <w:pPr>
        <w:pStyle w:val="Prrafodelista"/>
        <w:numPr>
          <w:ilvl w:val="0"/>
          <w:numId w:val="8"/>
        </w:numPr>
      </w:pPr>
      <w:r>
        <w:t>Mucosa: rica en mucina lubrica y protege la superficie.</w:t>
      </w:r>
    </w:p>
    <w:p w:rsidR="00F47F21" w:rsidRDefault="00B8531E" w:rsidP="00F47F21">
      <w:pPr>
        <w:pStyle w:val="Prrafodelista"/>
        <w:numPr>
          <w:ilvl w:val="0"/>
          <w:numId w:val="7"/>
        </w:numPr>
      </w:pPr>
      <w:r>
        <w:t>¿Qué tipo de secreción secretan las glándulas salivales</w:t>
      </w:r>
      <w:r w:rsidR="00F47F21">
        <w:t>?</w:t>
      </w:r>
    </w:p>
    <w:p w:rsidR="00B8531E" w:rsidRDefault="00B8531E" w:rsidP="00B8531E">
      <w:pPr>
        <w:pStyle w:val="Prrafodelista"/>
        <w:numPr>
          <w:ilvl w:val="0"/>
          <w:numId w:val="9"/>
        </w:numPr>
      </w:pPr>
      <w:r>
        <w:t>Parótida: saliva serosa.</w:t>
      </w:r>
    </w:p>
    <w:p w:rsidR="00B8531E" w:rsidRDefault="00B8531E" w:rsidP="00B8531E">
      <w:pPr>
        <w:pStyle w:val="Prrafodelista"/>
        <w:numPr>
          <w:ilvl w:val="0"/>
          <w:numId w:val="9"/>
        </w:numPr>
      </w:pPr>
      <w:r>
        <w:t>Submandibulares y sublinguales: ambos tipos.</w:t>
      </w:r>
    </w:p>
    <w:p w:rsidR="00B8531E" w:rsidRDefault="00B8531E" w:rsidP="00B8531E">
      <w:pPr>
        <w:pStyle w:val="Prrafodelista"/>
        <w:numPr>
          <w:ilvl w:val="0"/>
          <w:numId w:val="9"/>
        </w:numPr>
      </w:pPr>
      <w:r>
        <w:t>Bucales: solo moco.</w:t>
      </w:r>
    </w:p>
    <w:p w:rsidR="00B8531E" w:rsidRDefault="00F91756" w:rsidP="00B8531E">
      <w:pPr>
        <w:pStyle w:val="Prrafodelista"/>
        <w:numPr>
          <w:ilvl w:val="0"/>
          <w:numId w:val="7"/>
        </w:numPr>
      </w:pPr>
      <w:r>
        <w:t>¿Cuál es el pH de la saliva</w:t>
      </w:r>
      <w:r w:rsidR="00B8531E">
        <w:t>?</w:t>
      </w:r>
    </w:p>
    <w:p w:rsidR="00F91756" w:rsidRDefault="00F91756" w:rsidP="00F91756">
      <w:r>
        <w:t>Entre 6 – 7.</w:t>
      </w:r>
    </w:p>
    <w:p w:rsidR="00F91756" w:rsidRDefault="005B04F1" w:rsidP="00F91756">
      <w:pPr>
        <w:pStyle w:val="Prrafodelista"/>
        <w:numPr>
          <w:ilvl w:val="0"/>
          <w:numId w:val="7"/>
        </w:numPr>
      </w:pPr>
      <w:r>
        <w:t>¿Cuál es la constitución de la saliva</w:t>
      </w:r>
      <w:r w:rsidR="00F91756">
        <w:t>?</w:t>
      </w:r>
    </w:p>
    <w:p w:rsidR="005B04F1" w:rsidRDefault="005B04F1" w:rsidP="005B04F1">
      <w:r>
        <w:t>Grandes cantidades de iones potasio y bicarbonato.</w:t>
      </w:r>
    </w:p>
    <w:p w:rsidR="005B04F1" w:rsidRDefault="00D26EBD" w:rsidP="005B04F1">
      <w:pPr>
        <w:pStyle w:val="Prrafodelista"/>
        <w:numPr>
          <w:ilvl w:val="0"/>
          <w:numId w:val="7"/>
        </w:numPr>
      </w:pPr>
      <w:r>
        <w:t>¿Qué producen los acinos de la glándula submandibular</w:t>
      </w:r>
      <w:r w:rsidR="005B04F1">
        <w:t>?</w:t>
      </w:r>
    </w:p>
    <w:p w:rsidR="00D26EBD" w:rsidRDefault="00D26EBD" w:rsidP="00D26EBD">
      <w:r>
        <w:t xml:space="preserve">Secretan ptialina, mucina o ambas sustancias en una solución de iones con una concentración no muy distinta de la del </w:t>
      </w:r>
      <w:r w:rsidR="00900F1D">
        <w:t>líquido</w:t>
      </w:r>
      <w:r>
        <w:t xml:space="preserve"> extracelular. </w:t>
      </w:r>
    </w:p>
    <w:p w:rsidR="00D26EBD" w:rsidRPr="00FC1646" w:rsidRDefault="00D26EBD" w:rsidP="00D26EBD">
      <w:pPr>
        <w:pStyle w:val="Prrafodelista"/>
        <w:numPr>
          <w:ilvl w:val="0"/>
          <w:numId w:val="7"/>
        </w:numPr>
      </w:pPr>
      <w:r>
        <w:t>¿</w:t>
      </w:r>
      <w:bookmarkStart w:id="0" w:name="_GoBack"/>
      <w:bookmarkEnd w:id="0"/>
      <w:r>
        <w:t>?</w:t>
      </w:r>
    </w:p>
    <w:p w:rsidR="00FA6BCD" w:rsidRPr="00FA6BCD" w:rsidRDefault="00FA6BCD" w:rsidP="00FC1646"/>
    <w:sectPr w:rsidR="00FA6BCD" w:rsidRPr="00FA6BCD" w:rsidSect="00045F64"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51242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DC84832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2C64969"/>
    <w:multiLevelType w:val="hybridMultilevel"/>
    <w:tmpl w:val="1F88135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84632"/>
    <w:multiLevelType w:val="hybridMultilevel"/>
    <w:tmpl w:val="B41414E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70E42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05613C0"/>
    <w:multiLevelType w:val="hybridMultilevel"/>
    <w:tmpl w:val="CB5E8D9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9F4778"/>
    <w:multiLevelType w:val="hybridMultilevel"/>
    <w:tmpl w:val="021653A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BC097A"/>
    <w:multiLevelType w:val="hybridMultilevel"/>
    <w:tmpl w:val="52B2E5A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7D258C"/>
    <w:multiLevelType w:val="multilevel"/>
    <w:tmpl w:val="1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F64"/>
    <w:rsid w:val="00045F64"/>
    <w:rsid w:val="00064DCE"/>
    <w:rsid w:val="001A0090"/>
    <w:rsid w:val="00251A7A"/>
    <w:rsid w:val="00344EC2"/>
    <w:rsid w:val="003C3F58"/>
    <w:rsid w:val="00444FDE"/>
    <w:rsid w:val="00536DA7"/>
    <w:rsid w:val="005920B7"/>
    <w:rsid w:val="005B04F1"/>
    <w:rsid w:val="006D29C7"/>
    <w:rsid w:val="007D1249"/>
    <w:rsid w:val="00872F58"/>
    <w:rsid w:val="008944A5"/>
    <w:rsid w:val="008A037A"/>
    <w:rsid w:val="00900F1D"/>
    <w:rsid w:val="00A14C3D"/>
    <w:rsid w:val="00A4079C"/>
    <w:rsid w:val="00B8531E"/>
    <w:rsid w:val="00B9353C"/>
    <w:rsid w:val="00BB4AFF"/>
    <w:rsid w:val="00C81106"/>
    <w:rsid w:val="00D26EBD"/>
    <w:rsid w:val="00DC43E8"/>
    <w:rsid w:val="00F01B50"/>
    <w:rsid w:val="00F47F21"/>
    <w:rsid w:val="00F830B5"/>
    <w:rsid w:val="00F91756"/>
    <w:rsid w:val="00FA6BCD"/>
    <w:rsid w:val="00FC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02025C-C8E3-497B-9EDF-E00D1FB82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G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79C"/>
  </w:style>
  <w:style w:type="paragraph" w:styleId="Ttulo1">
    <w:name w:val="heading 1"/>
    <w:basedOn w:val="Normal"/>
    <w:next w:val="Normal"/>
    <w:link w:val="Ttulo1Car"/>
    <w:uiPriority w:val="9"/>
    <w:qFormat/>
    <w:rsid w:val="00A4079C"/>
    <w:pPr>
      <w:pBdr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pBdr>
      <w:shd w:val="clear" w:color="auto" w:fill="94B6D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4079C"/>
    <w:pPr>
      <w:pBdr>
        <w:top w:val="single" w:sz="24" w:space="0" w:color="E9F0F6" w:themeColor="accent1" w:themeTint="33"/>
        <w:left w:val="single" w:sz="24" w:space="0" w:color="E9F0F6" w:themeColor="accent1" w:themeTint="33"/>
        <w:bottom w:val="single" w:sz="24" w:space="0" w:color="E9F0F6" w:themeColor="accent1" w:themeTint="33"/>
        <w:right w:val="single" w:sz="24" w:space="0" w:color="E9F0F6" w:themeColor="accent1" w:themeTint="33"/>
      </w:pBdr>
      <w:shd w:val="clear" w:color="auto" w:fill="E9F0F6" w:themeFill="accent1" w:themeFillTint="33"/>
      <w:spacing w:after="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4079C"/>
    <w:pPr>
      <w:pBdr>
        <w:top w:val="single" w:sz="6" w:space="2" w:color="94B6D2" w:themeColor="accent1"/>
      </w:pBdr>
      <w:spacing w:before="300" w:after="0"/>
      <w:outlineLvl w:val="2"/>
    </w:pPr>
    <w:rPr>
      <w:caps/>
      <w:color w:val="345C7D" w:themeColor="accent1" w:themeShade="7F"/>
      <w:spacing w:val="15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4079C"/>
    <w:pPr>
      <w:pBdr>
        <w:top w:val="dotted" w:sz="6" w:space="2" w:color="94B6D2" w:themeColor="accent1"/>
      </w:pBdr>
      <w:spacing w:before="200" w:after="0"/>
      <w:outlineLvl w:val="3"/>
    </w:pPr>
    <w:rPr>
      <w:caps/>
      <w:color w:val="548AB7" w:themeColor="accent1" w:themeShade="BF"/>
      <w:spacing w:val="1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4079C"/>
    <w:pPr>
      <w:pBdr>
        <w:bottom w:val="single" w:sz="6" w:space="1" w:color="94B6D2" w:themeColor="accent1"/>
      </w:pBdr>
      <w:spacing w:before="200" w:after="0"/>
      <w:outlineLvl w:val="4"/>
    </w:pPr>
    <w:rPr>
      <w:caps/>
      <w:color w:val="548AB7" w:themeColor="accent1" w:themeShade="BF"/>
      <w:spacing w:val="1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4079C"/>
    <w:pPr>
      <w:pBdr>
        <w:bottom w:val="dotted" w:sz="6" w:space="1" w:color="94B6D2" w:themeColor="accent1"/>
      </w:pBdr>
      <w:spacing w:before="200" w:after="0"/>
      <w:outlineLvl w:val="5"/>
    </w:pPr>
    <w:rPr>
      <w:caps/>
      <w:color w:val="548AB7" w:themeColor="accent1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4079C"/>
    <w:pPr>
      <w:spacing w:before="200" w:after="0"/>
      <w:outlineLvl w:val="6"/>
    </w:pPr>
    <w:rPr>
      <w:caps/>
      <w:color w:val="548AB7" w:themeColor="accent1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4079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4079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A4079C"/>
    <w:pPr>
      <w:spacing w:before="0" w:after="0"/>
    </w:pPr>
    <w:rPr>
      <w:rFonts w:asciiTheme="majorHAnsi" w:eastAsiaTheme="majorEastAsia" w:hAnsiTheme="majorHAnsi" w:cstheme="majorBidi"/>
      <w:caps/>
      <w:color w:val="94B6D2" w:themeColor="accent1"/>
      <w:spacing w:val="10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A4079C"/>
    <w:rPr>
      <w:rFonts w:asciiTheme="majorHAnsi" w:eastAsiaTheme="majorEastAsia" w:hAnsiTheme="majorHAnsi" w:cstheme="majorBidi"/>
      <w:caps/>
      <w:color w:val="94B6D2" w:themeColor="accent1"/>
      <w:spacing w:val="10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A4079C"/>
    <w:rPr>
      <w:caps/>
      <w:color w:val="FFFFFF" w:themeColor="background1"/>
      <w:spacing w:val="15"/>
      <w:sz w:val="22"/>
      <w:szCs w:val="22"/>
      <w:shd w:val="clear" w:color="auto" w:fill="94B6D2" w:themeFill="accent1"/>
    </w:rPr>
  </w:style>
  <w:style w:type="paragraph" w:styleId="Prrafodelista">
    <w:name w:val="List Paragraph"/>
    <w:basedOn w:val="Normal"/>
    <w:uiPriority w:val="34"/>
    <w:qFormat/>
    <w:rsid w:val="00045F64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A4079C"/>
    <w:rPr>
      <w:caps/>
      <w:spacing w:val="15"/>
      <w:shd w:val="clear" w:color="auto" w:fill="E9F0F6" w:themeFill="accent1" w:themeFillTint="33"/>
    </w:rPr>
  </w:style>
  <w:style w:type="character" w:customStyle="1" w:styleId="Ttulo3Car">
    <w:name w:val="Título 3 Car"/>
    <w:basedOn w:val="Fuentedeprrafopredeter"/>
    <w:link w:val="Ttulo3"/>
    <w:uiPriority w:val="9"/>
    <w:rsid w:val="00A4079C"/>
    <w:rPr>
      <w:caps/>
      <w:color w:val="345C7D" w:themeColor="accent1" w:themeShade="7F"/>
      <w:spacing w:val="15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4079C"/>
    <w:rPr>
      <w:caps/>
      <w:color w:val="548AB7" w:themeColor="accent1" w:themeShade="B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4079C"/>
    <w:rPr>
      <w:caps/>
      <w:color w:val="548AB7" w:themeColor="accent1" w:themeShade="B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4079C"/>
    <w:rPr>
      <w:caps/>
      <w:color w:val="548AB7" w:themeColor="accent1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4079C"/>
    <w:rPr>
      <w:caps/>
      <w:color w:val="548AB7" w:themeColor="accent1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4079C"/>
    <w:rPr>
      <w:caps/>
      <w:spacing w:val="10"/>
      <w:sz w:val="18"/>
      <w:szCs w:val="1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4079C"/>
    <w:rPr>
      <w:i/>
      <w:iCs/>
      <w:caps/>
      <w:spacing w:val="10"/>
      <w:sz w:val="18"/>
      <w:szCs w:val="18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A4079C"/>
    <w:rPr>
      <w:b/>
      <w:bCs/>
      <w:color w:val="548AB7" w:themeColor="accent1" w:themeShade="BF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11"/>
    <w:qFormat/>
    <w:rsid w:val="00A4079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tuloCar">
    <w:name w:val="Subtítulo Car"/>
    <w:basedOn w:val="Fuentedeprrafopredeter"/>
    <w:link w:val="Subttulo"/>
    <w:uiPriority w:val="11"/>
    <w:rsid w:val="00A4079C"/>
    <w:rPr>
      <w:caps/>
      <w:color w:val="595959" w:themeColor="text1" w:themeTint="A6"/>
      <w:spacing w:val="10"/>
      <w:sz w:val="21"/>
      <w:szCs w:val="21"/>
    </w:rPr>
  </w:style>
  <w:style w:type="character" w:styleId="Textoennegrita">
    <w:name w:val="Strong"/>
    <w:uiPriority w:val="22"/>
    <w:qFormat/>
    <w:rsid w:val="00A4079C"/>
    <w:rPr>
      <w:b/>
      <w:bCs/>
    </w:rPr>
  </w:style>
  <w:style w:type="character" w:styleId="nfasis">
    <w:name w:val="Emphasis"/>
    <w:uiPriority w:val="20"/>
    <w:qFormat/>
    <w:rsid w:val="00A4079C"/>
    <w:rPr>
      <w:caps/>
      <w:color w:val="345C7D" w:themeColor="accent1" w:themeShade="7F"/>
      <w:spacing w:val="5"/>
    </w:rPr>
  </w:style>
  <w:style w:type="paragraph" w:styleId="Sinespaciado">
    <w:name w:val="No Spacing"/>
    <w:uiPriority w:val="1"/>
    <w:qFormat/>
    <w:rsid w:val="00A4079C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A4079C"/>
    <w:rPr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A4079C"/>
    <w:rPr>
      <w:i/>
      <w:iCs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4079C"/>
    <w:pPr>
      <w:spacing w:before="240" w:after="240" w:line="240" w:lineRule="auto"/>
      <w:ind w:left="1080" w:right="1080"/>
      <w:jc w:val="center"/>
    </w:pPr>
    <w:rPr>
      <w:color w:val="94B6D2" w:themeColor="accent1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4079C"/>
    <w:rPr>
      <w:color w:val="94B6D2" w:themeColor="accent1"/>
      <w:sz w:val="24"/>
      <w:szCs w:val="24"/>
    </w:rPr>
  </w:style>
  <w:style w:type="character" w:styleId="nfasissutil">
    <w:name w:val="Subtle Emphasis"/>
    <w:uiPriority w:val="19"/>
    <w:qFormat/>
    <w:rsid w:val="00A4079C"/>
    <w:rPr>
      <w:i/>
      <w:iCs/>
      <w:color w:val="345C7D" w:themeColor="accent1" w:themeShade="7F"/>
    </w:rPr>
  </w:style>
  <w:style w:type="character" w:styleId="nfasisintenso">
    <w:name w:val="Intense Emphasis"/>
    <w:uiPriority w:val="21"/>
    <w:qFormat/>
    <w:rsid w:val="00A4079C"/>
    <w:rPr>
      <w:b/>
      <w:bCs/>
      <w:caps/>
      <w:color w:val="345C7D" w:themeColor="accent1" w:themeShade="7F"/>
      <w:spacing w:val="10"/>
    </w:rPr>
  </w:style>
  <w:style w:type="character" w:styleId="Referenciasutil">
    <w:name w:val="Subtle Reference"/>
    <w:uiPriority w:val="31"/>
    <w:qFormat/>
    <w:rsid w:val="00A4079C"/>
    <w:rPr>
      <w:b/>
      <w:bCs/>
      <w:color w:val="94B6D2" w:themeColor="accent1"/>
    </w:rPr>
  </w:style>
  <w:style w:type="character" w:styleId="Referenciaintensa">
    <w:name w:val="Intense Reference"/>
    <w:uiPriority w:val="32"/>
    <w:qFormat/>
    <w:rsid w:val="00A4079C"/>
    <w:rPr>
      <w:b/>
      <w:bCs/>
      <w:i/>
      <w:iCs/>
      <w:caps/>
      <w:color w:val="94B6D2" w:themeColor="accent1"/>
    </w:rPr>
  </w:style>
  <w:style w:type="character" w:styleId="Ttulodellibro">
    <w:name w:val="Book Title"/>
    <w:uiPriority w:val="33"/>
    <w:qFormat/>
    <w:rsid w:val="00A4079C"/>
    <w:rPr>
      <w:b/>
      <w:bCs/>
      <w:i/>
      <w:iCs/>
      <w:spacing w:val="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A4079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Intermedio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658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Guery</dc:creator>
  <cp:keywords/>
  <dc:description/>
  <cp:lastModifiedBy>Guery</cp:lastModifiedBy>
  <cp:revision>28</cp:revision>
  <dcterms:created xsi:type="dcterms:W3CDTF">2016-07-10T01:29:00Z</dcterms:created>
  <dcterms:modified xsi:type="dcterms:W3CDTF">2016-07-10T02:42:00Z</dcterms:modified>
</cp:coreProperties>
</file>